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209B567D" w:rsidR="00762F85" w:rsidRPr="00061493" w:rsidRDefault="007926EA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VOZAČ CISTERNE</w:t>
      </w:r>
    </w:p>
    <w:p w14:paraId="0E53278B" w14:textId="77777777" w:rsidR="00762F85" w:rsidRPr="00061493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75D4A9E1" w14:textId="1CC8B615" w:rsidR="000A38A0" w:rsidRPr="00B01514" w:rsidRDefault="000A38A0" w:rsidP="00152C88">
      <w:pPr>
        <w:pStyle w:val="Bezproreda"/>
        <w:jc w:val="both"/>
        <w:rPr>
          <w:rFonts w:ascii="Arial" w:hAnsi="Arial" w:cs="Arial"/>
        </w:rPr>
      </w:pPr>
      <w:r w:rsidRPr="00B01514">
        <w:rPr>
          <w:rFonts w:ascii="Arial" w:hAnsi="Arial" w:cs="Arial"/>
        </w:rPr>
        <w:t>Natječaj vrijedi od:</w:t>
      </w:r>
      <w:r w:rsidR="00D64A72" w:rsidRPr="00B01514">
        <w:rPr>
          <w:rFonts w:ascii="Arial" w:hAnsi="Arial" w:cs="Arial"/>
        </w:rPr>
        <w:tab/>
      </w:r>
      <w:r w:rsidR="007926EA" w:rsidRPr="00B01514">
        <w:rPr>
          <w:rFonts w:ascii="Arial" w:hAnsi="Arial" w:cs="Arial"/>
        </w:rPr>
        <w:t>23</w:t>
      </w:r>
      <w:r w:rsidR="00442380" w:rsidRPr="00B01514">
        <w:rPr>
          <w:rFonts w:ascii="Arial" w:hAnsi="Arial" w:cs="Arial"/>
        </w:rPr>
        <w:t>.10</w:t>
      </w:r>
      <w:r w:rsidR="008D4286" w:rsidRPr="00B01514">
        <w:rPr>
          <w:rFonts w:ascii="Arial" w:hAnsi="Arial" w:cs="Arial"/>
        </w:rPr>
        <w:t>.</w:t>
      </w:r>
      <w:r w:rsidR="00252D6D" w:rsidRPr="00B01514">
        <w:rPr>
          <w:rFonts w:ascii="Arial" w:hAnsi="Arial" w:cs="Arial"/>
        </w:rPr>
        <w:t>2025.</w:t>
      </w:r>
    </w:p>
    <w:p w14:paraId="7A861692" w14:textId="24DDF9C9" w:rsidR="000A38A0" w:rsidRPr="00B01514" w:rsidRDefault="000A38A0" w:rsidP="00152C88">
      <w:pPr>
        <w:pStyle w:val="Bezproreda"/>
        <w:jc w:val="both"/>
        <w:rPr>
          <w:rFonts w:ascii="Arial" w:hAnsi="Arial" w:cs="Arial"/>
        </w:rPr>
      </w:pPr>
      <w:r w:rsidRPr="00B01514">
        <w:rPr>
          <w:rFonts w:ascii="Arial" w:hAnsi="Arial" w:cs="Arial"/>
        </w:rPr>
        <w:t>Natječaj vrijedi do:</w:t>
      </w:r>
      <w:r w:rsidR="00AA74F4" w:rsidRPr="00B01514">
        <w:rPr>
          <w:rFonts w:ascii="Arial" w:hAnsi="Arial" w:cs="Arial"/>
        </w:rPr>
        <w:tab/>
      </w:r>
      <w:r w:rsidR="007926EA" w:rsidRPr="00B01514">
        <w:rPr>
          <w:rFonts w:ascii="Arial" w:hAnsi="Arial" w:cs="Arial"/>
        </w:rPr>
        <w:t>31</w:t>
      </w:r>
      <w:r w:rsidR="00442380" w:rsidRPr="00B01514">
        <w:rPr>
          <w:rFonts w:ascii="Arial" w:hAnsi="Arial" w:cs="Arial"/>
        </w:rPr>
        <w:t>.10</w:t>
      </w:r>
      <w:r w:rsidR="008D4286" w:rsidRPr="00B01514">
        <w:rPr>
          <w:rFonts w:ascii="Arial" w:hAnsi="Arial" w:cs="Arial"/>
        </w:rPr>
        <w:t>.</w:t>
      </w:r>
      <w:r w:rsidR="00252D6D" w:rsidRPr="00B01514">
        <w:rPr>
          <w:rFonts w:ascii="Arial" w:hAnsi="Arial" w:cs="Arial"/>
        </w:rPr>
        <w:t>2025.</w:t>
      </w:r>
    </w:p>
    <w:p w14:paraId="051CC65E" w14:textId="55E375C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B616BF">
        <w:rPr>
          <w:rFonts w:ascii="Arial" w:hAnsi="Arial" w:cs="Arial"/>
        </w:rPr>
        <w:t>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12CE4695" w:rsidR="001C7765" w:rsidRPr="00421490" w:rsidRDefault="007926EA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4286" w:rsidRPr="00421490">
        <w:rPr>
          <w:rFonts w:ascii="Arial" w:hAnsi="Arial" w:cs="Arial"/>
        </w:rPr>
        <w:t>SS</w:t>
      </w:r>
      <w:r>
        <w:rPr>
          <w:rFonts w:ascii="Arial" w:hAnsi="Arial" w:cs="Arial"/>
        </w:rPr>
        <w:t>/KV</w:t>
      </w:r>
      <w:r w:rsidR="002040DF" w:rsidRPr="004214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</w:t>
      </w:r>
      <w:r w:rsidR="008D4286" w:rsidRPr="00421490">
        <w:rPr>
          <w:rFonts w:ascii="Arial" w:hAnsi="Arial" w:cs="Arial"/>
        </w:rPr>
        <w:t>V</w:t>
      </w:r>
      <w:r>
        <w:rPr>
          <w:rFonts w:ascii="Arial" w:hAnsi="Arial" w:cs="Arial"/>
        </w:rPr>
        <w:t>/III</w:t>
      </w:r>
      <w:r w:rsidR="008D4286" w:rsidRPr="00421490">
        <w:rPr>
          <w:rFonts w:ascii="Arial" w:hAnsi="Arial" w:cs="Arial"/>
        </w:rPr>
        <w:t xml:space="preserve"> stupanj stručne spreme</w:t>
      </w:r>
      <w:r w:rsidR="001C7765" w:rsidRPr="00421490">
        <w:rPr>
          <w:rFonts w:ascii="Arial" w:hAnsi="Arial" w:cs="Arial"/>
        </w:rPr>
        <w:t xml:space="preserve"> </w:t>
      </w:r>
    </w:p>
    <w:p w14:paraId="24D8F7AE" w14:textId="351A5452" w:rsidR="008D4286" w:rsidRPr="00421490" w:rsidRDefault="008D4286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 xml:space="preserve">Posebni uvjet: </w:t>
      </w:r>
      <w:r w:rsidR="007926EA">
        <w:rPr>
          <w:rFonts w:ascii="Arial" w:hAnsi="Arial" w:cs="Arial"/>
        </w:rPr>
        <w:t>vozački ispit kategorija B i C, kod 95, važeća kartica vozača</w:t>
      </w:r>
    </w:p>
    <w:p w14:paraId="69311BB4" w14:textId="248376D8" w:rsidR="000A38A0" w:rsidRPr="00421490" w:rsidRDefault="009611C8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 xml:space="preserve">Radno iskustvo: </w:t>
      </w:r>
      <w:r w:rsidR="00152C88" w:rsidRPr="00421490">
        <w:rPr>
          <w:rFonts w:ascii="Arial" w:hAnsi="Arial" w:cs="Arial"/>
        </w:rPr>
        <w:t xml:space="preserve"> </w:t>
      </w:r>
      <w:r w:rsidR="007926EA">
        <w:rPr>
          <w:rFonts w:ascii="Arial" w:hAnsi="Arial" w:cs="Arial"/>
        </w:rPr>
        <w:t>1 godina na odgovarajućim poslovima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DED71CD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7926EA">
        <w:rPr>
          <w:rFonts w:ascii="Arial" w:hAnsi="Arial" w:cs="Arial"/>
        </w:rPr>
        <w:t xml:space="preserve">područje vodoopskrbe i odvodnje </w:t>
      </w:r>
      <w:r w:rsidR="00833BF4" w:rsidRPr="00421490">
        <w:rPr>
          <w:rFonts w:ascii="Arial" w:hAnsi="Arial" w:cs="Arial"/>
        </w:rPr>
        <w:t>Sisačk</w:t>
      </w:r>
      <w:r w:rsidR="007926EA">
        <w:rPr>
          <w:rFonts w:ascii="Arial" w:hAnsi="Arial" w:cs="Arial"/>
        </w:rPr>
        <w:t>og</w:t>
      </w:r>
      <w:r w:rsidR="00833BF4" w:rsidRPr="00421490">
        <w:rPr>
          <w:rFonts w:ascii="Arial" w:hAnsi="Arial" w:cs="Arial"/>
        </w:rPr>
        <w:t xml:space="preserve"> vodovod</w:t>
      </w:r>
      <w:r w:rsidR="007926EA">
        <w:rPr>
          <w:rFonts w:ascii="Arial" w:hAnsi="Arial" w:cs="Arial"/>
        </w:rPr>
        <w:t>a</w:t>
      </w:r>
      <w:r w:rsidR="00833BF4" w:rsidRPr="00421490">
        <w:rPr>
          <w:rFonts w:ascii="Arial" w:hAnsi="Arial" w:cs="Arial"/>
        </w:rPr>
        <w:t xml:space="preserve"> d.o.o.</w:t>
      </w:r>
      <w:r w:rsidR="00F55D20" w:rsidRPr="00421490">
        <w:rPr>
          <w:rFonts w:ascii="Arial" w:hAnsi="Arial" w:cs="Arial"/>
        </w:rPr>
        <w:t>.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6D26B379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7926EA">
        <w:rPr>
          <w:rFonts w:ascii="Arial" w:hAnsi="Arial" w:cs="Arial"/>
        </w:rPr>
        <w:t>vozač cisterne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19792F50" w14:textId="2655929B" w:rsidR="00B616BF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vozi teretno vozilo (traktor s prikolicom, vozilo do 5 t i iznad 5 t nosivosti) i cisternu</w:t>
      </w:r>
    </w:p>
    <w:p w14:paraId="04959B33" w14:textId="73276FF0" w:rsidR="007926EA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odgovara za robu u tijeku utovara, prijevoza i istovara u skladu s zakonskim propisima</w:t>
      </w:r>
    </w:p>
    <w:p w14:paraId="15BE2F6E" w14:textId="6704CA1D" w:rsidR="007926EA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 rad posade i sudjeluje u čišćenju i ispiranju mreže odvodnje i slivnika, te septičkih i sabirnih jama u skladu s propisima</w:t>
      </w:r>
    </w:p>
    <w:p w14:paraId="2373ACF7" w14:textId="70CC1D7D" w:rsidR="007926EA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obvezan je pridržavati se pravila zaštite na radu i koristiti osobna zaštitna sredstva </w:t>
      </w:r>
    </w:p>
    <w:p w14:paraId="6403B9A7" w14:textId="4DF82716" w:rsidR="00B616BF" w:rsidRPr="007926EA" w:rsidRDefault="00DD7C72" w:rsidP="007926EA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7926EA">
        <w:rPr>
          <w:rFonts w:ascii="Arial" w:hAnsi="Arial" w:cs="Arial"/>
        </w:rPr>
        <w:t>srodni poslovi, te nadzor suradnika</w:t>
      </w:r>
    </w:p>
    <w:p w14:paraId="1E565D98" w14:textId="311093D2" w:rsidR="00EB180A" w:rsidRPr="00B616BF" w:rsidRDefault="00EB180A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B616BF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12352BCB" w14:textId="77777777" w:rsidR="00C16C8A" w:rsidRDefault="006F4FE1" w:rsidP="006F4FE1">
      <w:pPr>
        <w:pStyle w:val="Bezprored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Napomena: </w:t>
      </w:r>
    </w:p>
    <w:p w14:paraId="2D660AD3" w14:textId="32EEE788" w:rsidR="00DD7C72" w:rsidRDefault="006F4FE1" w:rsidP="00C16C8A">
      <w:pPr>
        <w:pStyle w:val="Bezprored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rada se obavlja na terenu u svim vremenskim uvjetima.</w:t>
      </w:r>
    </w:p>
    <w:p w14:paraId="416152A6" w14:textId="77777777" w:rsidR="006F4FE1" w:rsidRPr="00DD7C72" w:rsidRDefault="006F4FE1" w:rsidP="006F4FE1">
      <w:pPr>
        <w:pStyle w:val="Bezproreda"/>
        <w:ind w:left="360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4978BF78" w14:textId="2C138326" w:rsidR="00B616BF" w:rsidRDefault="00B616BF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ima zdravstvenu sposobnost</w:t>
      </w:r>
    </w:p>
    <w:p w14:paraId="2780BBA8" w14:textId="4C1F192B" w:rsidR="005B14F7" w:rsidRDefault="00C16C8A" w:rsidP="00C16C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završeno SSS/KV obrazovanje, IV/III stupanj stručne spreme, škola za vozače motornih vozila i motornih vozila s prikolicom odgovarajuće kategorije</w:t>
      </w:r>
    </w:p>
    <w:p w14:paraId="30479359" w14:textId="3F0B06BD" w:rsidR="00C16C8A" w:rsidRPr="00C16C8A" w:rsidRDefault="00C16C8A" w:rsidP="00C16C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dozvala B i C kategorije, kod 95, važeća kartica vozača</w:t>
      </w:r>
    </w:p>
    <w:p w14:paraId="5076F356" w14:textId="492B3895" w:rsidR="00085C4E" w:rsidRPr="00C16C8A" w:rsidRDefault="007E238E" w:rsidP="00A16605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C16C8A">
        <w:rPr>
          <w:rFonts w:ascii="Arial" w:hAnsi="Arial" w:cs="Arial"/>
        </w:rPr>
        <w:t xml:space="preserve">radno iskustvo: </w:t>
      </w:r>
      <w:r w:rsidR="00C16C8A">
        <w:rPr>
          <w:rFonts w:ascii="Arial" w:hAnsi="Arial" w:cs="Arial"/>
        </w:rPr>
        <w:t xml:space="preserve">1 godina na odgovarajućim poslovima </w:t>
      </w:r>
    </w:p>
    <w:p w14:paraId="1233918A" w14:textId="56678AC8" w:rsidR="00F4438A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69B5794" w14:textId="77777777" w:rsidR="00085C4E" w:rsidRPr="00061493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210D5A18" w:rsidR="00A06235" w:rsidRDefault="00C8375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i C kategorije</w:t>
      </w:r>
    </w:p>
    <w:p w14:paraId="53AAEE01" w14:textId="5AFB81D2" w:rsidR="00C8375E" w:rsidRDefault="00C8375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kod 95</w:t>
      </w:r>
    </w:p>
    <w:p w14:paraId="6F512584" w14:textId="31151822" w:rsidR="00C8375E" w:rsidRDefault="00C8375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važeća kartica vozača</w:t>
      </w: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5296630E" w:rsidR="00152C88" w:rsidRPr="00061493" w:rsidRDefault="00C8375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svjedodžbu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74CD162" w14:textId="430E3622" w:rsidR="00C8375E" w:rsidRDefault="00C8375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karticu vozača (preslika ili skenirano)</w:t>
      </w:r>
    </w:p>
    <w:p w14:paraId="69504109" w14:textId="6E6301E6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129622D3" w:rsidR="00152C88" w:rsidRPr="00B01514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B01514">
        <w:rPr>
          <w:rFonts w:ascii="Arial" w:hAnsi="Arial" w:cs="Arial"/>
        </w:rPr>
        <w:t>Rok za podnošenje prijave na natječaj je do</w:t>
      </w:r>
      <w:r w:rsidR="00025C7F" w:rsidRPr="00B01514">
        <w:rPr>
          <w:rFonts w:ascii="Arial" w:hAnsi="Arial" w:cs="Arial"/>
        </w:rPr>
        <w:t xml:space="preserve"> </w:t>
      </w:r>
      <w:r w:rsidR="00C8375E" w:rsidRPr="00B01514">
        <w:rPr>
          <w:rFonts w:ascii="Arial" w:hAnsi="Arial" w:cs="Arial"/>
        </w:rPr>
        <w:t>31</w:t>
      </w:r>
      <w:r w:rsidR="00B616BF" w:rsidRPr="00B01514">
        <w:rPr>
          <w:rFonts w:ascii="Arial" w:hAnsi="Arial" w:cs="Arial"/>
        </w:rPr>
        <w:t>.10</w:t>
      </w:r>
      <w:r w:rsidR="00113128" w:rsidRPr="00B01514">
        <w:rPr>
          <w:rFonts w:ascii="Arial" w:hAnsi="Arial" w:cs="Arial"/>
        </w:rPr>
        <w:t>.20</w:t>
      </w:r>
      <w:r w:rsidR="00252D6D" w:rsidRPr="00B01514">
        <w:rPr>
          <w:rFonts w:ascii="Arial" w:hAnsi="Arial" w:cs="Arial"/>
        </w:rPr>
        <w:t>25.</w:t>
      </w:r>
      <w:r w:rsidR="004B235B" w:rsidRPr="00B01514">
        <w:rPr>
          <w:rFonts w:ascii="Arial" w:hAnsi="Arial" w:cs="Arial"/>
        </w:rPr>
        <w:t xml:space="preserve"> godine</w:t>
      </w:r>
      <w:r w:rsidR="00025C7F" w:rsidRPr="00B01514">
        <w:rPr>
          <w:rFonts w:ascii="Arial" w:hAnsi="Arial" w:cs="Arial"/>
        </w:rPr>
        <w:t>.</w:t>
      </w:r>
      <w:r w:rsidR="001E0371" w:rsidRPr="00B01514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65511B2" w14:textId="77777777" w:rsidR="00E43E78" w:rsidRPr="00061493" w:rsidRDefault="00E43E78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</w:t>
      </w:r>
      <w:r w:rsidRPr="00061493">
        <w:rPr>
          <w:rFonts w:ascii="Arial" w:hAnsi="Arial" w:cs="Arial"/>
          <w:sz w:val="22"/>
          <w:szCs w:val="22"/>
        </w:rPr>
        <w:lastRenderedPageBreak/>
        <w:t xml:space="preserve">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1CDA" w14:textId="77777777" w:rsidR="0051121C" w:rsidRDefault="0051121C" w:rsidP="00BA2752">
      <w:pPr>
        <w:spacing w:after="0" w:line="240" w:lineRule="auto"/>
      </w:pPr>
      <w:r>
        <w:separator/>
      </w:r>
    </w:p>
  </w:endnote>
  <w:endnote w:type="continuationSeparator" w:id="0">
    <w:p w14:paraId="79998257" w14:textId="77777777" w:rsidR="0051121C" w:rsidRDefault="0051121C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F0A5" w14:textId="77777777" w:rsidR="0051121C" w:rsidRDefault="0051121C" w:rsidP="00BA2752">
      <w:pPr>
        <w:spacing w:after="0" w:line="240" w:lineRule="auto"/>
      </w:pPr>
      <w:r>
        <w:separator/>
      </w:r>
    </w:p>
  </w:footnote>
  <w:footnote w:type="continuationSeparator" w:id="0">
    <w:p w14:paraId="769B9203" w14:textId="77777777" w:rsidR="0051121C" w:rsidRDefault="0051121C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6D62A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27F10"/>
    <w:rsid w:val="00061493"/>
    <w:rsid w:val="0006713E"/>
    <w:rsid w:val="000719F1"/>
    <w:rsid w:val="00085C4E"/>
    <w:rsid w:val="000925FC"/>
    <w:rsid w:val="000A38A0"/>
    <w:rsid w:val="000B2E76"/>
    <w:rsid w:val="000B53B9"/>
    <w:rsid w:val="000D4F05"/>
    <w:rsid w:val="000E59F7"/>
    <w:rsid w:val="00113128"/>
    <w:rsid w:val="0013339B"/>
    <w:rsid w:val="001351C7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B29C2"/>
    <w:rsid w:val="002D51D5"/>
    <w:rsid w:val="002D69B7"/>
    <w:rsid w:val="002F33A8"/>
    <w:rsid w:val="002F7C26"/>
    <w:rsid w:val="00301EA5"/>
    <w:rsid w:val="003266E1"/>
    <w:rsid w:val="003454E2"/>
    <w:rsid w:val="003527FD"/>
    <w:rsid w:val="00365A92"/>
    <w:rsid w:val="003728C5"/>
    <w:rsid w:val="00374A6F"/>
    <w:rsid w:val="003C2286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1121C"/>
    <w:rsid w:val="005463AA"/>
    <w:rsid w:val="0057538D"/>
    <w:rsid w:val="00576277"/>
    <w:rsid w:val="005B14F7"/>
    <w:rsid w:val="005E3EF5"/>
    <w:rsid w:val="005F1EC9"/>
    <w:rsid w:val="006056C6"/>
    <w:rsid w:val="00673DC0"/>
    <w:rsid w:val="00695F31"/>
    <w:rsid w:val="00696EE6"/>
    <w:rsid w:val="006E7B2D"/>
    <w:rsid w:val="006E7B3C"/>
    <w:rsid w:val="006F0893"/>
    <w:rsid w:val="006F1D6F"/>
    <w:rsid w:val="006F4FE1"/>
    <w:rsid w:val="00742A11"/>
    <w:rsid w:val="00757533"/>
    <w:rsid w:val="00762F85"/>
    <w:rsid w:val="007634DB"/>
    <w:rsid w:val="00772929"/>
    <w:rsid w:val="007826D8"/>
    <w:rsid w:val="00786464"/>
    <w:rsid w:val="007926EA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FE1"/>
    <w:rsid w:val="009100DE"/>
    <w:rsid w:val="00923168"/>
    <w:rsid w:val="0093520A"/>
    <w:rsid w:val="00943EB6"/>
    <w:rsid w:val="00952A41"/>
    <w:rsid w:val="009611C8"/>
    <w:rsid w:val="00966AE1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01514"/>
    <w:rsid w:val="00B57F26"/>
    <w:rsid w:val="00B616BF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6300"/>
    <w:rsid w:val="00C01C08"/>
    <w:rsid w:val="00C16C8A"/>
    <w:rsid w:val="00C2360E"/>
    <w:rsid w:val="00C52F0D"/>
    <w:rsid w:val="00C53D80"/>
    <w:rsid w:val="00C57943"/>
    <w:rsid w:val="00C6283C"/>
    <w:rsid w:val="00C8375E"/>
    <w:rsid w:val="00CD7F8C"/>
    <w:rsid w:val="00D63172"/>
    <w:rsid w:val="00D64A72"/>
    <w:rsid w:val="00D7716E"/>
    <w:rsid w:val="00D8119D"/>
    <w:rsid w:val="00D857F2"/>
    <w:rsid w:val="00DB4849"/>
    <w:rsid w:val="00DD7C72"/>
    <w:rsid w:val="00DE097F"/>
    <w:rsid w:val="00DF079B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3AC1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30</cp:revision>
  <cp:lastPrinted>2025-01-23T12:27:00Z</cp:lastPrinted>
  <dcterms:created xsi:type="dcterms:W3CDTF">2024-11-26T12:05:00Z</dcterms:created>
  <dcterms:modified xsi:type="dcterms:W3CDTF">2025-10-23T06:01:00Z</dcterms:modified>
</cp:coreProperties>
</file>